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E00" w:rsidRDefault="003E0E00" w:rsidP="003E0E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E00" w:rsidRDefault="003E0E00" w:rsidP="003E0E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E0E00" w:rsidRDefault="003E0E00" w:rsidP="003E0E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3E0E00" w:rsidRDefault="003E0E00" w:rsidP="003E0E0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3E0E00" w:rsidRDefault="003E0E00" w:rsidP="003E0E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3E0E00" w:rsidRDefault="003E0E00" w:rsidP="003E0E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257</w:t>
      </w:r>
    </w:p>
    <w:p w:rsidR="003E0E00" w:rsidRDefault="003E0E00" w:rsidP="003E0E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981A62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КОМУНАЛЬНОМУ </w:t>
      </w:r>
    </w:p>
    <w:p w:rsidR="0002686B" w:rsidRDefault="00981A6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ПІДПРИЄМСТВУ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, в особі керівника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1A62">
        <w:rPr>
          <w:rFonts w:ascii="Times New Roman" w:hAnsi="Times New Roman"/>
          <w:bCs/>
          <w:sz w:val="28"/>
          <w:szCs w:val="28"/>
          <w:lang w:val="uk-UA"/>
        </w:rPr>
        <w:t>Нікітішина</w:t>
      </w:r>
      <w:proofErr w:type="spellEnd"/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Андрія Станіславовича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Погребищем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>ицька область, Вінницький район по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Шевченка, 30В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43089071, місцезнаходження юридичної особи: 22200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Вінницька область, Вінницький район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по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30В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CC7CE3" w:rsidRPr="00E43E16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C24E90">
        <w:rPr>
          <w:rFonts w:ascii="Times New Roman" w:hAnsi="Times New Roman"/>
          <w:bCs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комунальної форми власності (землі запасу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06CF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 Вінницька область, Вінницький район, м. Погребище вул. Шевченка, 30В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8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:002:00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18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0,0163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11.04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lastRenderedPageBreak/>
        <w:t>(виробництва та розміщення газу, постачання пари та гарячої води, збирання, очищення та розподілення води)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r w:rsidR="00DC326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C326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по вул. Прибережна</w:t>
      </w:r>
      <w:bookmarkEnd w:id="0"/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96AE4"/>
    <w:rsid w:val="00124006"/>
    <w:rsid w:val="00132966"/>
    <w:rsid w:val="001747B3"/>
    <w:rsid w:val="00184625"/>
    <w:rsid w:val="001E6D36"/>
    <w:rsid w:val="001F4A0D"/>
    <w:rsid w:val="0022471D"/>
    <w:rsid w:val="00261A8C"/>
    <w:rsid w:val="002843F3"/>
    <w:rsid w:val="002C4812"/>
    <w:rsid w:val="002E7834"/>
    <w:rsid w:val="00305DF4"/>
    <w:rsid w:val="003329D8"/>
    <w:rsid w:val="00351493"/>
    <w:rsid w:val="003606CF"/>
    <w:rsid w:val="003C7594"/>
    <w:rsid w:val="003E0E00"/>
    <w:rsid w:val="004052A9"/>
    <w:rsid w:val="00461136"/>
    <w:rsid w:val="004C7C66"/>
    <w:rsid w:val="004E59BB"/>
    <w:rsid w:val="004F26E4"/>
    <w:rsid w:val="0062126E"/>
    <w:rsid w:val="00644EC2"/>
    <w:rsid w:val="00674F3B"/>
    <w:rsid w:val="00697201"/>
    <w:rsid w:val="006C1641"/>
    <w:rsid w:val="006E796B"/>
    <w:rsid w:val="00703C4E"/>
    <w:rsid w:val="00711D21"/>
    <w:rsid w:val="00715124"/>
    <w:rsid w:val="0072069A"/>
    <w:rsid w:val="0074701B"/>
    <w:rsid w:val="00802377"/>
    <w:rsid w:val="00805795"/>
    <w:rsid w:val="00843C59"/>
    <w:rsid w:val="00846BC9"/>
    <w:rsid w:val="00846F02"/>
    <w:rsid w:val="008646CD"/>
    <w:rsid w:val="00917A0D"/>
    <w:rsid w:val="00981A62"/>
    <w:rsid w:val="009F4F5B"/>
    <w:rsid w:val="00A52921"/>
    <w:rsid w:val="00A95A81"/>
    <w:rsid w:val="00AE1837"/>
    <w:rsid w:val="00B12236"/>
    <w:rsid w:val="00B318C8"/>
    <w:rsid w:val="00B3373E"/>
    <w:rsid w:val="00B81A35"/>
    <w:rsid w:val="00BC0F68"/>
    <w:rsid w:val="00C01AB8"/>
    <w:rsid w:val="00C24E90"/>
    <w:rsid w:val="00C32FAC"/>
    <w:rsid w:val="00C3619C"/>
    <w:rsid w:val="00C630D2"/>
    <w:rsid w:val="00C6388F"/>
    <w:rsid w:val="00C876EF"/>
    <w:rsid w:val="00CC7CE3"/>
    <w:rsid w:val="00D41F1C"/>
    <w:rsid w:val="00D57958"/>
    <w:rsid w:val="00D63EF3"/>
    <w:rsid w:val="00DC0739"/>
    <w:rsid w:val="00DC326E"/>
    <w:rsid w:val="00DE1AFB"/>
    <w:rsid w:val="00DE6393"/>
    <w:rsid w:val="00E01620"/>
    <w:rsid w:val="00E1058B"/>
    <w:rsid w:val="00E643C7"/>
    <w:rsid w:val="00E84F70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20</cp:revision>
  <cp:lastPrinted>2023-03-20T06:45:00Z</cp:lastPrinted>
  <dcterms:created xsi:type="dcterms:W3CDTF">2021-07-07T06:41:00Z</dcterms:created>
  <dcterms:modified xsi:type="dcterms:W3CDTF">2023-03-30T13:04:00Z</dcterms:modified>
</cp:coreProperties>
</file>